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CB" w:rsidRDefault="00966BCB" w:rsidP="00966BCB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b/>
          <w:bCs/>
          <w:i/>
          <w:iCs/>
          <w:color w:val="008080"/>
          <w:kern w:val="24"/>
          <w:sz w:val="28"/>
          <w:szCs w:val="28"/>
        </w:rPr>
        <w:t xml:space="preserve">Patti Kish, </w:t>
      </w:r>
      <w:r w:rsidR="00B96E2C">
        <w:rPr>
          <w:rFonts w:ascii="Arial" w:eastAsiaTheme="minorEastAsia" w:hAnsi="Arial" w:cs="Arial"/>
          <w:b/>
          <w:bCs/>
          <w:color w:val="008080"/>
          <w:kern w:val="24"/>
          <w:sz w:val="28"/>
          <w:szCs w:val="28"/>
        </w:rPr>
        <w:t>Director of Research</w:t>
      </w:r>
      <w:r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 xml:space="preserve">, </w:t>
      </w:r>
      <w:r w:rsidR="00B96E2C">
        <w:rPr>
          <w:rFonts w:ascii="Arial" w:eastAsiaTheme="minorEastAsia" w:hAnsi="Arial" w:cs="Arial"/>
          <w:color w:val="000000"/>
          <w:kern w:val="24"/>
          <w:sz w:val="28"/>
          <w:szCs w:val="28"/>
        </w:rPr>
        <w:t>has more than 25</w:t>
      </w:r>
      <w:r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years of experience in recruiting and executive search.</w:t>
      </w:r>
      <w:r w:rsidR="00B96E2C" w:rsidRPr="00B96E2C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</w:t>
      </w:r>
      <w:r w:rsidR="00B96E2C">
        <w:rPr>
          <w:rFonts w:ascii="Arial" w:eastAsiaTheme="minorEastAsia" w:hAnsi="Arial" w:cs="Arial"/>
          <w:color w:val="000000"/>
          <w:kern w:val="24"/>
          <w:sz w:val="28"/>
          <w:szCs w:val="28"/>
        </w:rPr>
        <w:t>Patti specializes in sourcing and recruiting c-level executives in non-profit, consumer products and goods, information technology, financial servi</w:t>
      </w:r>
      <w:r w:rsidR="00B96E2C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ces and many other industries. </w:t>
      </w:r>
      <w:r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Patti has served as the lead researcher on many </w:t>
      </w:r>
      <w:proofErr w:type="spellStart"/>
      <w:r>
        <w:rPr>
          <w:rFonts w:ascii="Arial" w:eastAsiaTheme="minorEastAsia" w:hAnsi="Arial" w:cs="Arial"/>
          <w:color w:val="000000"/>
          <w:kern w:val="24"/>
          <w:sz w:val="28"/>
          <w:szCs w:val="28"/>
        </w:rPr>
        <w:t>BoardWalk</w:t>
      </w:r>
      <w:proofErr w:type="spellEnd"/>
      <w:r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searches</w:t>
      </w:r>
      <w:r w:rsidR="00B96E2C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including CDC President, Leadership Conference President, Jane Goodall Executive Director, Southern Education Foundation President, </w:t>
      </w:r>
      <w:proofErr w:type="gramStart"/>
      <w:r w:rsidR="00B96E2C">
        <w:rPr>
          <w:rFonts w:ascii="Arial" w:eastAsiaTheme="minorEastAsia" w:hAnsi="Arial" w:cs="Arial"/>
          <w:color w:val="000000"/>
          <w:kern w:val="24"/>
          <w:sz w:val="28"/>
          <w:szCs w:val="28"/>
        </w:rPr>
        <w:t>Foundation</w:t>
      </w:r>
      <w:proofErr w:type="gramEnd"/>
      <w:r w:rsidR="00B96E2C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for a Healthy Kentucky President and many others.  Patti </w:t>
      </w:r>
      <w:r>
        <w:rPr>
          <w:rFonts w:ascii="Arial" w:eastAsiaTheme="minorEastAsia" w:hAnsi="Arial" w:cs="Arial"/>
          <w:color w:val="000000"/>
          <w:kern w:val="24"/>
          <w:sz w:val="28"/>
          <w:szCs w:val="28"/>
        </w:rPr>
        <w:t>enjoys synthesizing the needs of the organization and finding the right leader for the search. Patti earned her BS degree in Human Resource Development from Oakland University in Rochester, MI.</w:t>
      </w:r>
      <w:bookmarkStart w:id="0" w:name="_GoBack"/>
      <w:bookmarkEnd w:id="0"/>
    </w:p>
    <w:p w:rsidR="007E1ED7" w:rsidRDefault="007E1ED7"/>
    <w:sectPr w:rsidR="007E1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CB"/>
    <w:rsid w:val="007E1ED7"/>
    <w:rsid w:val="00966BCB"/>
    <w:rsid w:val="00B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B6CE8-8A21-4B64-8856-CEF29615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Kish</dc:creator>
  <cp:keywords/>
  <dc:description/>
  <cp:lastModifiedBy>Patti Kish</cp:lastModifiedBy>
  <cp:revision>2</cp:revision>
  <cp:lastPrinted>2015-12-15T13:57:00Z</cp:lastPrinted>
  <dcterms:created xsi:type="dcterms:W3CDTF">2015-12-15T13:57:00Z</dcterms:created>
  <dcterms:modified xsi:type="dcterms:W3CDTF">2018-07-16T18:16:00Z</dcterms:modified>
</cp:coreProperties>
</file>